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92A"/>
    <w:p w:rsidR="006B1CAC" w:rsidRDefault="006B1CAC" w:rsidP="006B1CAC">
      <w:pPr>
        <w:jc w:val="center"/>
        <w:rPr>
          <w:rFonts w:ascii="Times New Roman" w:hAnsi="Times New Roman" w:cs="Times New Roman"/>
          <w:sz w:val="36"/>
          <w:u w:val="single"/>
        </w:rPr>
      </w:pPr>
      <w:r w:rsidRPr="006B1CAC">
        <w:rPr>
          <w:rFonts w:ascii="Times New Roman" w:hAnsi="Times New Roman" w:cs="Times New Roman"/>
          <w:sz w:val="36"/>
          <w:u w:val="single"/>
        </w:rPr>
        <w:t>Composition of Various Committees of the Board of Directors</w:t>
      </w:r>
    </w:p>
    <w:p w:rsidR="00CE6CCF" w:rsidRPr="006B1CAC" w:rsidRDefault="00454895" w:rsidP="00CE6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per </w:t>
      </w:r>
      <w:r w:rsidR="00CE6CCF">
        <w:rPr>
          <w:rFonts w:ascii="Times New Roman" w:hAnsi="Times New Roman" w:cs="Times New Roman"/>
          <w:sz w:val="24"/>
        </w:rPr>
        <w:t>Section 177 and 178</w:t>
      </w:r>
      <w:r>
        <w:rPr>
          <w:rFonts w:ascii="Times New Roman" w:hAnsi="Times New Roman" w:cs="Times New Roman"/>
          <w:sz w:val="24"/>
        </w:rPr>
        <w:t xml:space="preserve"> of the Companies Act, 2013 read with Companies Rules, 2014 and </w:t>
      </w:r>
      <w:r w:rsidR="00CE6CCF">
        <w:rPr>
          <w:rFonts w:ascii="Times New Roman" w:hAnsi="Times New Roman" w:cs="Times New Roman"/>
          <w:sz w:val="24"/>
        </w:rPr>
        <w:t xml:space="preserve">in accordance with the Regulation 18, 19 and 20 of SEBI (Listing Obligations and Disclosures) Regulations, 2015. The Board of Directors of the </w:t>
      </w:r>
      <w:proofErr w:type="spellStart"/>
      <w:r w:rsidR="00CE6CCF">
        <w:rPr>
          <w:rFonts w:ascii="Times New Roman" w:hAnsi="Times New Roman" w:cs="Times New Roman"/>
          <w:sz w:val="24"/>
        </w:rPr>
        <w:t>Ecoboard</w:t>
      </w:r>
      <w:proofErr w:type="spellEnd"/>
      <w:r w:rsidR="00CE6CCF">
        <w:rPr>
          <w:rFonts w:ascii="Times New Roman" w:hAnsi="Times New Roman" w:cs="Times New Roman"/>
          <w:sz w:val="24"/>
        </w:rPr>
        <w:t xml:space="preserve"> Industries Limited have formed its three committees – Audit Committee, Nomination &amp; Remuneration Committee, </w:t>
      </w:r>
      <w:proofErr w:type="gramStart"/>
      <w:r w:rsidR="00CE6CCF">
        <w:rPr>
          <w:rFonts w:ascii="Times New Roman" w:hAnsi="Times New Roman" w:cs="Times New Roman"/>
          <w:sz w:val="24"/>
        </w:rPr>
        <w:t>Stakeholder</w:t>
      </w:r>
      <w:proofErr w:type="gramEnd"/>
      <w:r w:rsidR="00CE6CCF">
        <w:rPr>
          <w:rFonts w:ascii="Times New Roman" w:hAnsi="Times New Roman" w:cs="Times New Roman"/>
          <w:sz w:val="24"/>
        </w:rPr>
        <w:t xml:space="preserve"> Relationship Committee. The </w:t>
      </w:r>
      <w:proofErr w:type="gramStart"/>
      <w:r w:rsidR="00CE6CCF">
        <w:rPr>
          <w:rFonts w:ascii="Times New Roman" w:hAnsi="Times New Roman" w:cs="Times New Roman"/>
          <w:sz w:val="24"/>
        </w:rPr>
        <w:t>composition of various committees are</w:t>
      </w:r>
      <w:proofErr w:type="gramEnd"/>
      <w:r w:rsidR="00CE6CCF">
        <w:rPr>
          <w:rFonts w:ascii="Times New Roman" w:hAnsi="Times New Roman" w:cs="Times New Roman"/>
          <w:sz w:val="24"/>
        </w:rPr>
        <w:t>:-</w:t>
      </w:r>
      <w:r w:rsidR="00CE6CCF">
        <w:br/>
      </w:r>
    </w:p>
    <w:tbl>
      <w:tblPr>
        <w:tblStyle w:val="TableGrid"/>
        <w:tblW w:w="0" w:type="auto"/>
        <w:tblLook w:val="04A0"/>
      </w:tblPr>
      <w:tblGrid>
        <w:gridCol w:w="4125"/>
        <w:gridCol w:w="5117"/>
      </w:tblGrid>
      <w:tr w:rsidR="006B1CAC" w:rsidTr="000F5E44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B1CAC" w:rsidRDefault="00A4692A" w:rsidP="00A4692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CE6CCF">
              <w:rPr>
                <w:b/>
                <w:bCs/>
                <w:sz w:val="20"/>
                <w:szCs w:val="20"/>
              </w:rPr>
              <w:t>Audit Committee</w:t>
            </w:r>
          </w:p>
        </w:tc>
      </w:tr>
      <w:tr w:rsidR="00A4692A" w:rsidTr="00A4692A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A4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Committee</w:t>
            </w:r>
          </w:p>
          <w:p w:rsidR="00A4692A" w:rsidRDefault="00A4692A" w:rsidP="00A469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 Category</w:t>
            </w:r>
          </w:p>
          <w:p w:rsidR="00A4692A" w:rsidRDefault="00A4692A" w:rsidP="000F5E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92A" w:rsidTr="00A4692A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0F5E44">
            <w:pPr>
              <w:tabs>
                <w:tab w:val="left" w:pos="5730"/>
              </w:tabs>
            </w:pPr>
            <w:r>
              <w:t>UTTAM RAO KADAM</w:t>
            </w:r>
          </w:p>
          <w:p w:rsidR="00A4692A" w:rsidRDefault="00A4692A" w:rsidP="000F5E44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tabs>
                <w:tab w:val="left" w:pos="5730"/>
              </w:tabs>
            </w:pPr>
            <w:r>
              <w:t xml:space="preserve">Non- Executive - Independent Director, </w:t>
            </w:r>
          </w:p>
          <w:p w:rsidR="00A4692A" w:rsidRDefault="00A4692A" w:rsidP="00A4692A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  <w:r>
              <w:t>Chairperson</w:t>
            </w:r>
          </w:p>
        </w:tc>
      </w:tr>
      <w:tr w:rsidR="00A4692A" w:rsidTr="00A4692A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0F5E44">
            <w:r>
              <w:t>G.R.K. RAJU,</w:t>
            </w:r>
          </w:p>
          <w:p w:rsidR="00A4692A" w:rsidRDefault="00A4692A" w:rsidP="000F5E44"/>
          <w:p w:rsidR="00A4692A" w:rsidRDefault="00A4692A" w:rsidP="00A4692A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r>
              <w:t xml:space="preserve">Managing Director cum Chairman of the </w:t>
            </w:r>
          </w:p>
          <w:p w:rsidR="00A4692A" w:rsidRDefault="00A4692A" w:rsidP="000F5E44">
            <w:pPr>
              <w:rPr>
                <w:b/>
                <w:bCs/>
                <w:noProof/>
                <w:sz w:val="20"/>
                <w:szCs w:val="20"/>
              </w:rPr>
            </w:pPr>
            <w:r>
              <w:t>company, Member</w:t>
            </w:r>
            <w:r>
              <w:br/>
            </w:r>
          </w:p>
        </w:tc>
      </w:tr>
      <w:tr w:rsidR="00A4692A" w:rsidTr="00A4692A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0F5E44">
            <w:pPr>
              <w:rPr>
                <w:b/>
                <w:bCs/>
                <w:noProof/>
                <w:sz w:val="20"/>
                <w:szCs w:val="20"/>
              </w:rPr>
            </w:pPr>
            <w:r>
              <w:t>SIVA SANKAR KALIVE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rPr>
                <w:b/>
                <w:bCs/>
                <w:noProof/>
                <w:sz w:val="20"/>
                <w:szCs w:val="20"/>
              </w:rPr>
            </w:pPr>
            <w:r>
              <w:t>Non-Executive - Independent Director, Member</w:t>
            </w:r>
          </w:p>
        </w:tc>
      </w:tr>
    </w:tbl>
    <w:p w:rsidR="000F5E44" w:rsidRDefault="000F5E44"/>
    <w:p w:rsidR="000F5E44" w:rsidRDefault="000F5E44"/>
    <w:tbl>
      <w:tblPr>
        <w:tblStyle w:val="TableGrid"/>
        <w:tblW w:w="0" w:type="auto"/>
        <w:tblLook w:val="04A0"/>
      </w:tblPr>
      <w:tblGrid>
        <w:gridCol w:w="4140"/>
        <w:gridCol w:w="5102"/>
      </w:tblGrid>
      <w:tr w:rsidR="000F5E44" w:rsidTr="00D75A8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F5E44" w:rsidRDefault="00A4692A" w:rsidP="00D75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Nomination and remuneration committee</w:t>
            </w:r>
          </w:p>
        </w:tc>
      </w:tr>
      <w:tr w:rsidR="00A4692A" w:rsidTr="00A4692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Committee</w:t>
            </w:r>
          </w:p>
          <w:p w:rsidR="00A4692A" w:rsidRDefault="00A4692A" w:rsidP="00A469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ind w:left="16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 Category</w:t>
            </w:r>
          </w:p>
          <w:p w:rsidR="00A4692A" w:rsidRDefault="00A4692A" w:rsidP="00D75A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92A" w:rsidTr="00A4692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tabs>
                <w:tab w:val="left" w:pos="5730"/>
              </w:tabs>
            </w:pPr>
            <w:r>
              <w:t>UTTAM RAO KADAM</w:t>
            </w:r>
          </w:p>
          <w:p w:rsidR="00A4692A" w:rsidRDefault="00A4692A" w:rsidP="00D75A8B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tabs>
                <w:tab w:val="left" w:pos="5730"/>
              </w:tabs>
            </w:pPr>
            <w:r>
              <w:t xml:space="preserve">Non- Executive - Independent Director, </w:t>
            </w:r>
          </w:p>
          <w:p w:rsidR="00A4692A" w:rsidRDefault="00A4692A" w:rsidP="00A4692A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  <w:r>
              <w:t>Chairperson</w:t>
            </w:r>
          </w:p>
        </w:tc>
      </w:tr>
      <w:tr w:rsidR="00A4692A" w:rsidTr="00A4692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  <w:r>
              <w:t>P.V.V. RAMA RAJU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rPr>
                <w:b/>
                <w:bCs/>
                <w:noProof/>
                <w:sz w:val="20"/>
                <w:szCs w:val="20"/>
              </w:rPr>
            </w:pPr>
            <w:r>
              <w:t xml:space="preserve">Non-Executive - Independent </w:t>
            </w:r>
            <w:proofErr w:type="spellStart"/>
            <w:r>
              <w:t>Director,Member</w:t>
            </w:r>
            <w:proofErr w:type="spellEnd"/>
          </w:p>
        </w:tc>
      </w:tr>
      <w:tr w:rsidR="00A4692A" w:rsidTr="00A4692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  <w:r>
              <w:t>SIVA SANKAR KALIVE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A4692A">
            <w:pPr>
              <w:rPr>
                <w:b/>
                <w:bCs/>
                <w:noProof/>
                <w:sz w:val="20"/>
                <w:szCs w:val="20"/>
              </w:rPr>
            </w:pPr>
            <w:r>
              <w:t>Non-Executive - Independent Director, Member</w:t>
            </w:r>
          </w:p>
        </w:tc>
      </w:tr>
    </w:tbl>
    <w:p w:rsidR="000F5E44" w:rsidRDefault="000F5E44"/>
    <w:tbl>
      <w:tblPr>
        <w:tblStyle w:val="TableGrid"/>
        <w:tblW w:w="0" w:type="auto"/>
        <w:tblLook w:val="04A0"/>
      </w:tblPr>
      <w:tblGrid>
        <w:gridCol w:w="4140"/>
        <w:gridCol w:w="5102"/>
      </w:tblGrid>
      <w:tr w:rsidR="00A4692A" w:rsidTr="00D75A8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A4692A" w:rsidRDefault="00A4692A" w:rsidP="00A4692A">
            <w:pPr>
              <w:tabs>
                <w:tab w:val="center" w:pos="4513"/>
                <w:tab w:val="left" w:pos="666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Stakeholders Relationship Committee</w:t>
            </w:r>
          </w:p>
        </w:tc>
      </w:tr>
      <w:tr w:rsidR="00A4692A" w:rsidTr="00D75A8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Committee</w:t>
            </w:r>
          </w:p>
          <w:p w:rsidR="00A4692A" w:rsidRDefault="00A4692A" w:rsidP="00D75A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D75A8B">
            <w:pPr>
              <w:ind w:left="16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 Category</w:t>
            </w:r>
          </w:p>
          <w:p w:rsidR="00A4692A" w:rsidRDefault="00A4692A" w:rsidP="00D75A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92A" w:rsidTr="00D75A8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tabs>
                <w:tab w:val="left" w:pos="5730"/>
              </w:tabs>
            </w:pPr>
            <w:r>
              <w:t>UTTAM RAO KADAM</w:t>
            </w:r>
          </w:p>
          <w:p w:rsidR="00A4692A" w:rsidRDefault="00A4692A" w:rsidP="00D75A8B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D75A8B">
            <w:pPr>
              <w:tabs>
                <w:tab w:val="left" w:pos="5730"/>
              </w:tabs>
            </w:pPr>
            <w:r>
              <w:t xml:space="preserve">Non- Executive - Independent Director, </w:t>
            </w:r>
          </w:p>
          <w:p w:rsidR="00A4692A" w:rsidRDefault="00A4692A" w:rsidP="00D75A8B">
            <w:pPr>
              <w:tabs>
                <w:tab w:val="left" w:pos="5730"/>
              </w:tabs>
              <w:rPr>
                <w:b/>
                <w:bCs/>
                <w:noProof/>
                <w:sz w:val="20"/>
                <w:szCs w:val="20"/>
              </w:rPr>
            </w:pPr>
            <w:r>
              <w:t>Chairperson</w:t>
            </w:r>
          </w:p>
        </w:tc>
      </w:tr>
      <w:tr w:rsidR="00A4692A" w:rsidTr="00D75A8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r>
              <w:t>G.R.K. RAJU,</w:t>
            </w:r>
          </w:p>
          <w:p w:rsidR="00A4692A" w:rsidRDefault="00A4692A" w:rsidP="00D75A8B"/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D75A8B">
            <w:r>
              <w:t xml:space="preserve">Managing Director cum Chairman of the </w:t>
            </w:r>
          </w:p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  <w:r>
              <w:t>company, Member</w:t>
            </w:r>
            <w:r>
              <w:br/>
            </w:r>
          </w:p>
        </w:tc>
      </w:tr>
      <w:tr w:rsidR="00A4692A" w:rsidTr="00D75A8B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  <w:r>
              <w:t>SIVA SANKAR KALIVE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A" w:rsidRDefault="00A4692A" w:rsidP="00D75A8B">
            <w:pPr>
              <w:rPr>
                <w:b/>
                <w:bCs/>
                <w:noProof/>
                <w:sz w:val="20"/>
                <w:szCs w:val="20"/>
              </w:rPr>
            </w:pPr>
            <w:r>
              <w:t>Non-Executive - Independent Director, Member</w:t>
            </w:r>
          </w:p>
        </w:tc>
      </w:tr>
    </w:tbl>
    <w:p w:rsidR="00A4692A" w:rsidRDefault="00A4692A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CAC"/>
    <w:rsid w:val="000F5E44"/>
    <w:rsid w:val="00454895"/>
    <w:rsid w:val="006B1CAC"/>
    <w:rsid w:val="00A4692A"/>
    <w:rsid w:val="00CE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2019-04-06T10:30:00Z</dcterms:created>
  <dcterms:modified xsi:type="dcterms:W3CDTF">2019-04-06T11:17:00Z</dcterms:modified>
</cp:coreProperties>
</file>